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DED" w:rsidRDefault="00B251F0" w:rsidP="00B251F0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B251F0" w:rsidRDefault="00B251F0" w:rsidP="00B251F0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Новороссийск 1984/1472/960/448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Есения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:rsidR="001A489D" w:rsidRPr="001A489D" w:rsidRDefault="001A489D" w:rsidP="001A489D">
      <w:pPr>
        <w:pStyle w:val="a3"/>
        <w:jc w:val="right"/>
        <w:rPr>
          <w:rFonts w:eastAsia="Calibri"/>
          <w:color w:val="FF0000"/>
          <w:kern w:val="2"/>
          <w:shd w:val="clear" w:color="auto" w:fill="FFFFFF"/>
          <w14:ligatures w14:val="standardContextual"/>
        </w:rPr>
      </w:pPr>
      <w:r w:rsidRPr="001A489D">
        <w:rPr>
          <w:rFonts w:eastAsia="Calibri"/>
          <w:color w:val="FF0000"/>
          <w:kern w:val="2"/>
          <w:shd w:val="clear" w:color="auto" w:fill="FFFFFF"/>
          <w14:ligatures w14:val="standardContextual"/>
        </w:rPr>
        <w:t xml:space="preserve"> </w:t>
      </w:r>
      <w:proofErr w:type="spellStart"/>
      <w:r w:rsidRPr="001A489D">
        <w:rPr>
          <w:rFonts w:eastAsia="Calibri"/>
          <w:color w:val="FF0000"/>
          <w:kern w:val="2"/>
          <w:shd w:val="clear" w:color="auto" w:fill="FFFFFF"/>
          <w14:ligatures w14:val="standardContextual"/>
        </w:rPr>
        <w:t>Утверждаю</w:t>
      </w:r>
      <w:proofErr w:type="spellEnd"/>
      <w:r w:rsidRPr="001A489D">
        <w:rPr>
          <w:rFonts w:eastAsia="Calibri"/>
          <w:color w:val="FF0000"/>
          <w:kern w:val="2"/>
          <w:shd w:val="clear" w:color="auto" w:fill="FFFFFF"/>
          <w14:ligatures w14:val="standardContextual"/>
        </w:rPr>
        <w:t>. КХ 15052024</w:t>
      </w:r>
    </w:p>
    <w:p w:rsidR="00B251F0" w:rsidRDefault="00B251F0" w:rsidP="00B251F0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:rsidR="00B251F0" w:rsidRDefault="00B251F0" w:rsidP="00B251F0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Ивдивность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Жизни Аттестацией каждого ИВО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Архетипично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Поле Инноваций ИВО Планом Синтеза ИВО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субьектно-обьектно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> 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Синтезного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мирового тела ОЧЗ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Тямой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ИВО Стать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Полномочного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синтездеятельностью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каждого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Мир Человека ИВО Полем однородных частностей каждого ИВО 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B251F0" w:rsidRDefault="00B251F0" w:rsidP="00B251F0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B251F0" w:rsidRDefault="00B251F0" w:rsidP="00B251F0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448.192.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Соорганизация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управления ДП в зданиях подразделения, специалист по информационной политике РО Краснодарский край ПП Гражданская Империя РФ, набор и проверка текстов Синтезов ИВО и Школ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Семёнова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Васильевна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Мир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Отец-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Чк</w:t>
      </w:r>
      <w:proofErr w:type="spellEnd"/>
      <w:r>
        <w:rPr>
          <w:rFonts w:ascii="Times New Roman" w:hAnsi="Times New Roman" w:cs="Times New Roman"/>
          <w:color w:val="000000"/>
          <w:sz w:val="24"/>
        </w:rPr>
        <w:t>-Субъекта ОЧЗ виртуозно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Энциклопедичность синтез-сфер ИВДИВО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синтезтелесно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Отцовский Синтез сингулярностью10-ти видов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Статут Поля Синтеза ИВО разработанностью СМТ ОЧЗ масштабами видов 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447.191.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Высшей Школы Синтеза ИВАС Иосифа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Организация МФЧС ИВО, член ПП ГИРФ , Конституция ИВО, набор и проверка текстов Синтезов ИВО, проект МЦ «Философский клуб»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Юшкова Ирина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Экстернализация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 Учением Синтеза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мировое тело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Синтез 4х Жизней внутренними реализациями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Искусство Жизни виртуозно Красотой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446.190.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Академии Синтез-Философии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и практик, проведение занятий с новичками, директор АНО МЦ «Новороссийск», куратор командного проекта «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Синтезное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Мировое Тело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Энергопотенциальным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Синтезом ИВО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архетипично</w:t>
      </w:r>
      <w:proofErr w:type="spellEnd"/>
      <w:r>
        <w:rPr>
          <w:rFonts w:ascii="Times New Roman" w:hAnsi="Times New Roman" w:cs="Times New Roman"/>
          <w:color w:val="FF0000"/>
          <w:sz w:val="24"/>
        </w:rPr>
        <w:t>», секретарь УИК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Королева Антонина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Саидовна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Мир Философа Синтеза Мудростью Изначально Вышестоящего Отца светски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Путь Философа Синтеза полномочностью совершенств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Поле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внутренней организации жизни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архитипично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Совершенствование мастерства инструментами Философа Синтеза Изначально Вышестоящего Отца цивилизационно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445.189.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Цивилизации Синтеза Отец-Человек-Субъекта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Филиппа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Конституционал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Совета Федерации Октав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Ведерников Игорь Николаевич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Цивилизация Синтеза Стандартами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Цивилизованность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четырех миров Диалектикой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Иерархическая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отстроенность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Мудростью Ока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Концентрация Синтеза на территории подразделения совершенствованием Протокольной Службы Изначально Вышестоящего Дома Изначально Вышестоящего Отца Новороссийск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444.188.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Византия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Общины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Воспитание 3-х видов тел в космических архетипах ИВДИВО. Подготовка форм для набора текстов Синтезов ИВО и Школ. Участие в написании книги по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</w:t>
      </w:r>
      <w:proofErr w:type="spellEnd"/>
      <w:r>
        <w:rPr>
          <w:rFonts w:ascii="Times New Roman" w:hAnsi="Times New Roman" w:cs="Times New Roman"/>
          <w:color w:val="FF0000"/>
          <w:sz w:val="24"/>
        </w:rPr>
        <w:t>. Сотрудник Проекта Имперские Организации каждого МИД СФ. Член ПП Гражданская Империя 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Сигарева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Людмила </w:t>
      </w:r>
      <w:proofErr w:type="gramStart"/>
      <w:r>
        <w:rPr>
          <w:rFonts w:ascii="Times New Roman" w:hAnsi="Times New Roman" w:cs="Times New Roman"/>
          <w:b/>
          <w:color w:val="FF0000"/>
          <w:sz w:val="24"/>
        </w:rPr>
        <w:t xml:space="preserve">Ивановна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каждого Стандартами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Оперирование концентрацией Синтеза в ИВДИВО каждого Творением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Внутренне-внешняя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ИВДИВными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технологиями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1.Поле Творения Империи каждого компетентной разработкой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2. Красота естества Жизни Миром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ИВАС Янова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Научный Практик АНЦ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Ведение ЭП за ФЧС 1 курса, набор текста практик ФЧС 1 курса 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Зыгарь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Диана Павловна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Образ Жизни Синтезом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Естество общения Огнём и Синтезом с ИВО и ИВАС научно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Частей и рост Компетенций прохождением 16 Синтезов ИВО курса Посвящённого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Развернуть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синтезфизичную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деятельность 96 инструментами ИВО Посвящённого 16-цей ИВДИВО-развития Посвящённого и наукой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ИВДИВО-Развития Отец-Человек-Субъекта ИВАС Юлия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Синтеза Изначально Вышестоящего Отца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Гречева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Ирина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Праздничная командная деятельность Синтезом Частей, Словом и Образом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Жизнь Посвящённого Омегой Отца-Человека-Землянина Синтезом Репликации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Владение и применение инструментами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репликацией Частями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441.185.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Набор, поверка практик и текстов Синтеза ИВО, член ревизионной комиссии МО Новороссийск ПП Гражданской Империи РФ, координатор разработки 1 курса Посвященного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Киселева Татьяна Витальевна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Аттестация ИВО архетипическими Компетенциями Полномочного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Синтез-деятельность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командным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содружеством ИВАС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Потенциализация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реализацией Огня и Синтеза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ИВО проектной деятельностью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Поле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ИВО ростом компетенций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Политической партии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Гражданская Империя 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Мороча Нина Ивановна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Политическая жизнь Человека-Гражданина компетентным служением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внутренней организации жизни Синтезом Воскрешения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программы партии применением стандартов, законов, методов и правил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Человека-Гражданина репликацией Образа-партийца Воскрешением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439.183.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Воин Синтеза ИВО в явлении Стражи ИВДИВО, координатор разработки 1 курса Посвященного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Кузнецова Светлана Витальевна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реализацией Плана Синтеза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мирово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Энциклопедичность Я-Настоящего Философией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Самоактуализация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Синтез-деятельностью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Торжество Поля жизни Синтезом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438.182.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Парламента ИВАС Савелия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и распределение набора практик Синтезов ИВО и Школ ИВДИВО, ведение библиотеки подразделения Новороссийск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Василькова Екатерина Александровна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Жизнь Парламентского Центра Посвящённых Генезисом столпа Совершенного Сердца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Парламентского Центра глубиной взгляда Синтезом Разума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Деятельность организации пробуждением 64х видов материи Магнитным принципом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Посвященная Жизнь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Тямой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Имперации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Экономики Отец-Человек-Субъекта ИВАС Вильгельма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Гражданская Империя 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Демидович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Галина Александровна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Жизнь подразделения ИВДИВО Экономическим Синтезом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Свободное иерархическое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синтезтелесное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взаимодействие с ИВАС Синтезом Человечности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Экономики подразделения разработанностью и применением Огня и Синтеза ИВДИВО Полисов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Достоинство Жизни качеством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436.180.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Общества Иерархии Равных Отец-Человек-Субъектов ИВАС Юстаса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Гражданской Империи 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Карапетьянц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Мариам Григорьевна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Парадигма Общества Иерархии Равных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естеством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Дееспособность Мышления Отец-человек-землянина Синтезом Служения ИВО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Бытиё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мировым телом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435.179.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ИВАС Александра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курсов МФЧС, ведение проекта МЦ «Финансовая</w:t>
      </w:r>
    </w:p>
    <w:p w:rsidR="00B251F0" w:rsidRDefault="00B251F0" w:rsidP="00B251F0">
      <w:pPr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</w:rPr>
        <w:t>грамотность»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Уразова</w:t>
      </w:r>
      <w:proofErr w:type="gramEnd"/>
      <w:r>
        <w:rPr>
          <w:rFonts w:ascii="Times New Roman" w:hAnsi="Times New Roman" w:cs="Times New Roman"/>
          <w:b/>
          <w:color w:val="FF0000"/>
          <w:sz w:val="24"/>
        </w:rPr>
        <w:t xml:space="preserve"> Лола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Фаритовна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ИВО, Абсолют Видов Материи и</w:t>
      </w:r>
    </w:p>
    <w:p w:rsidR="00B251F0" w:rsidRDefault="00B251F0" w:rsidP="00B251F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Эволюций в процессе стяжания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Образ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Головерсума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Отец-Человек-Землянина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Принципы ИВДИВО-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Красотой Творящего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Применимость системы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исполнением Воли ИВО</w:t>
      </w:r>
    </w:p>
    <w:p w:rsidR="00B251F0" w:rsidRDefault="00B251F0" w:rsidP="00B251F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деятельностью организации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Среда подразделения концентрацией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Огневещества</w:t>
      </w:r>
      <w:proofErr w:type="spellEnd"/>
    </w:p>
    <w:p w:rsidR="00B251F0" w:rsidRDefault="00B251F0" w:rsidP="00B251F0">
      <w:pPr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Синтезного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Мира Архетипов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434.178.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Отсутствует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Сидоренко Жанна Альбертовна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Жизнь Практикой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Пассионарно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Организованность Планом Синтеза ИВО внутренне- внешним принципом Синтезом Практики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Реализованность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Плана Синтеза ИВО разработкой параметров ИВО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Результат реализации деятельностью организации обновлением Образа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ИВАС Сераписа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Директор МЦ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Станишевская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Анна Дмитриевна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Честность служения ИВ Отцу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Иерархическая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отстроенность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ОМ каждого огнем и синтезом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Поле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концентрацией огня и синтеза частей, систем, аппаратов, частностей ИВДИВНО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Дом Отца 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Атрактор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 деятельности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Архитипично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432.176.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ИВАС Эдуарда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Отсутствует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Мёрзлая Оксана Михайловна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Архитепичность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Нации Гражданской Конфедерации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Иерархическая устойчивость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синтезтелесности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фундаментальностями Огня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Формирование среды Гражданской Конфедерации Синтезом ИВДИВО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каждого реализацией Плана Синтеза ИВО конфедеративно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431.175.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Образования Отец-Человек-Субъекта ИВАС Фадея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и текстов Синтезов ИВО, член ревизионной комиссии</w:t>
      </w:r>
    </w:p>
    <w:p w:rsidR="00B251F0" w:rsidRPr="001A489D" w:rsidRDefault="00B251F0" w:rsidP="00B251F0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подразделения ИВДИВО Новороссийск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Плетнева Ирина </w:t>
      </w:r>
      <w:proofErr w:type="gramStart"/>
      <w:r>
        <w:rPr>
          <w:rFonts w:ascii="Times New Roman" w:hAnsi="Times New Roman" w:cs="Times New Roman"/>
          <w:b/>
          <w:color w:val="FF0000"/>
          <w:sz w:val="24"/>
        </w:rPr>
        <w:t xml:space="preserve">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Красота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Синтезтелесность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Самоорганизация жизни 16-рицей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Жизнь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Мировым Телом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430.174.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Мировоззрения Отец-Человек-Субъекта ИВАС Серафима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Гладышева Надежда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Мировозренческость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Учителя Синтеза ИВО Истинностью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Учительская Стать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Синтезтелесность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16рицей ИВДИВО развития ИВО технологиями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Жизнь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глубиной преображения Внутреннего Мира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429.173.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Культуры Отец-Человек-Субъекта ИВАС Святослава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Приём ЭП за дни рождения команды, проведение занятий для ипостасей 1го курса, систематика профессиональной деятельности ИВАС ИВО, ведение группы</w:t>
      </w:r>
      <w:r w:rsidR="001A489D">
        <w:rPr>
          <w:rFonts w:ascii="Times New Roman" w:hAnsi="Times New Roman" w:cs="Times New Roman"/>
          <w:color w:val="FF0000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</w:rPr>
        <w:t>Культурные мероприятия ИВДИВО Новороссийск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Стояненко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Михайловна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Поля Культуры субъектно-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объектно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Вхождение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Инсайт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генерацией Идей Синтезом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Проведение тренингов тематиками Культуры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Прапамяти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Креативный Взгляд проектной деятельностью ИВАС Святослав Олеся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428.172.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Искусства Отец-Человек-Субъекта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практик, поздравление с днем рождения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Полномочных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Мурашова Елена Владиславовна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Виртуозность Ума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Красотой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Красота внутреннего Мира Творящим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Искусство управления Жизнью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427.171.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Воспитания Отец-Человек-Субъекта ИВАС Сергея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текстов, практик Синтезов ИВО и Школ ИВДИВО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Олейникова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Нина Павловна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Воспитание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Субъектности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человека Философией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Организация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процессов Воспитания Константой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Поле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Субъектности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Человека технологиями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Философия Синтеза ИВО Человека Синтезом Прозрения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Субъектно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426.170.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Этики Отец-Человек-Субъекта ИВАС Сулеймана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и текстов Синтезов ИВО и Школ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Молчанова Светлана Алексеевна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Красота Служения Синтезом Знания ИВО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Телесная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Иерархичность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провидческостью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Огнём и Синтезом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Светское общение с ИВАС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синтезтелесно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425.169.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Эстетики Отец-Человек-Субъекта ИВАС Себастьяна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Столицы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Ипостаси Синтеза, ведение аудиозаписи первого курса Синтеза ИВО в МЦ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Гайнутдинов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Олег Борисович 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Омега, Абсолют Фа в процессе стяжания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Служение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Освоение и применение знаний учения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 и применение практик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дееспособности частей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424.168.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ИВДИВО-Разработки Отец-Человек-Субъекта ИВАС Теодора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Ипостаси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Зорина Алла Викторовна 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ИВО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Здоровье физического тела синтезом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слышание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видение ИВАС применимостью Инструментов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Радость жизни красотой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423.167.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Суперизвечно-всеизвечно-октоизвечино-метаизвечино-извечно-всеедино-октавно-метагалактического синтеза Отец-Человек-Субъекта ИВАС Антея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Ипостаси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Падиев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Даниэл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Юрьевич 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Омега, Абсолют Фа в процессе стяжания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Образованность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ИВДомомИВО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Компетенции 16ю Синтезами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Видеть, слышать, понимать, взаимодействовать Синтезом 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Финансовая грамотность, умение реализовать свой потенциал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422.166.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ИВАС Наума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Ипостаси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Стояненко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Ангелина Борисовна 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Омега, Абсолют Фа в процессе стяжания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Жизнь Человека - Посвященного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частей светским общением с ИВО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Практическое применение пройденных Синтезов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профессионального мастерства применением практик Синтеза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421.165.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Суперизвечно-всеизвечно-октоизвечино-метаизвечино-извечно-всеедино-октавно-метагалактической Расы Отец-Человек-Субъектов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Велимира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развития шестой расы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Ипостаси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Ишутенко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Людмила Ильинична </w:t>
      </w:r>
      <w:r>
        <w:rPr>
          <w:rFonts w:ascii="Times New Roman" w:hAnsi="Times New Roman" w:cs="Times New Roman"/>
          <w:color w:val="000000"/>
          <w:sz w:val="24"/>
        </w:rPr>
        <w:t xml:space="preserve"> отсутствует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Баланс внутренне-внешнего Миром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Путь Посвященного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Служение Практиками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Бытования Изначально Вышестоящим Отцом</w:t>
      </w:r>
    </w:p>
    <w:sectPr w:rsidR="00B251F0" w:rsidRPr="001A489D" w:rsidSect="00B251F0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F0"/>
    <w:rsid w:val="001A489D"/>
    <w:rsid w:val="00B251F0"/>
    <w:rsid w:val="00D2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1B944-F6DB-4649-BDCD-7D6C5DFF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89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2730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2024-06-24T09:01:00Z</dcterms:created>
  <dcterms:modified xsi:type="dcterms:W3CDTF">2024-06-25T10:58:00Z</dcterms:modified>
</cp:coreProperties>
</file>